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080" w:rsidRPr="007034D2" w:rsidRDefault="004A0599" w:rsidP="004426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bookmarkStart w:id="0" w:name="_GoBack"/>
      <w:bookmarkEnd w:id="0"/>
      <w:r w:rsidRPr="00B42395">
        <w:rPr>
          <w:rFonts w:ascii="Times New Roman" w:hAnsi="Times New Roman" w:cs="Times New Roman"/>
          <w:sz w:val="28"/>
          <w:szCs w:val="28"/>
        </w:rPr>
        <w:t>Перечень нормативных правовых актов, подлежащих признанию утратившими силу или изменению</w:t>
      </w:r>
      <w:r w:rsidR="00B42395" w:rsidRPr="00B42395">
        <w:rPr>
          <w:rFonts w:ascii="Times New Roman" w:hAnsi="Times New Roman" w:cs="Times New Roman"/>
          <w:sz w:val="28"/>
          <w:szCs w:val="28"/>
        </w:rPr>
        <w:t xml:space="preserve"> </w:t>
      </w:r>
      <w:r w:rsidR="007908E9" w:rsidRPr="00B42395">
        <w:rPr>
          <w:rFonts w:ascii="Times New Roman" w:hAnsi="Times New Roman" w:cs="Times New Roman"/>
          <w:sz w:val="28"/>
          <w:szCs w:val="28"/>
        </w:rPr>
        <w:t>в</w:t>
      </w:r>
      <w:r w:rsidRPr="00B42395">
        <w:rPr>
          <w:rFonts w:ascii="Times New Roman" w:hAnsi="Times New Roman" w:cs="Times New Roman"/>
          <w:sz w:val="28"/>
          <w:szCs w:val="28"/>
        </w:rPr>
        <w:t xml:space="preserve"> случае принятия проекта муниципального нормативного правового акта</w:t>
      </w:r>
      <w:r w:rsidR="00745080">
        <w:rPr>
          <w:rFonts w:ascii="Times New Roman" w:hAnsi="Times New Roman" w:cs="Times New Roman"/>
          <w:sz w:val="28"/>
          <w:szCs w:val="28"/>
        </w:rPr>
        <w:t xml:space="preserve"> </w:t>
      </w:r>
      <w:r w:rsidR="00A2774A" w:rsidRPr="00B42395">
        <w:rPr>
          <w:rFonts w:ascii="Times New Roman" w:hAnsi="Times New Roman" w:cs="Times New Roman"/>
          <w:sz w:val="28"/>
          <w:szCs w:val="28"/>
        </w:rPr>
        <w:t>-</w:t>
      </w:r>
      <w:r w:rsidR="00745080" w:rsidRPr="00745080">
        <w:t xml:space="preserve"> </w:t>
      </w:r>
      <w:r w:rsidR="00745080" w:rsidRPr="00745080">
        <w:rPr>
          <w:rFonts w:ascii="Times New Roman" w:hAnsi="Times New Roman" w:cs="Times New Roman"/>
          <w:sz w:val="28"/>
          <w:szCs w:val="28"/>
        </w:rPr>
        <w:t>решени</w:t>
      </w:r>
      <w:r w:rsidR="00745080">
        <w:rPr>
          <w:rFonts w:ascii="Times New Roman" w:hAnsi="Times New Roman" w:cs="Times New Roman"/>
          <w:sz w:val="28"/>
          <w:szCs w:val="28"/>
        </w:rPr>
        <w:t>я</w:t>
      </w:r>
      <w:r w:rsidR="00745080" w:rsidRPr="00745080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округа </w:t>
      </w:r>
      <w:r w:rsidR="004868D3">
        <w:rPr>
          <w:rFonts w:ascii="Times New Roman" w:hAnsi="Times New Roman" w:cs="Times New Roman"/>
          <w:sz w:val="28"/>
          <w:szCs w:val="28"/>
        </w:rPr>
        <w:t>Долгопрудный</w:t>
      </w:r>
      <w:r w:rsidR="00745080" w:rsidRPr="00745080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745080">
        <w:rPr>
          <w:rFonts w:ascii="Times New Roman" w:hAnsi="Times New Roman" w:cs="Times New Roman"/>
          <w:sz w:val="28"/>
          <w:szCs w:val="28"/>
        </w:rPr>
        <w:t>«</w:t>
      </w:r>
      <w:r w:rsidR="004868D3" w:rsidRPr="004868D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городского округа Долгопрудный </w:t>
      </w:r>
      <w:r w:rsidR="001E6546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4868D3" w:rsidRPr="004868D3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48624915"/>
      <w:r w:rsidR="00442645">
        <w:rPr>
          <w:rFonts w:ascii="Times New Roman" w:hAnsi="Times New Roman" w:cs="Times New Roman"/>
          <w:sz w:val="28"/>
          <w:szCs w:val="28"/>
        </w:rPr>
        <w:t xml:space="preserve">от </w:t>
      </w:r>
      <w:r w:rsidR="00442645" w:rsidRPr="00464F31">
        <w:rPr>
          <w:rFonts w:ascii="Times New Roman" w:hAnsi="Times New Roman" w:cs="Times New Roman"/>
          <w:sz w:val="28"/>
          <w:szCs w:val="28"/>
        </w:rPr>
        <w:t>22</w:t>
      </w:r>
      <w:r w:rsidR="00442645">
        <w:rPr>
          <w:rFonts w:ascii="Times New Roman" w:hAnsi="Times New Roman" w:cs="Times New Roman"/>
          <w:sz w:val="28"/>
          <w:szCs w:val="28"/>
        </w:rPr>
        <w:t>.06.</w:t>
      </w:r>
      <w:r w:rsidR="00442645" w:rsidRPr="00464F31">
        <w:rPr>
          <w:rFonts w:ascii="Times New Roman" w:hAnsi="Times New Roman" w:cs="Times New Roman"/>
          <w:sz w:val="28"/>
          <w:szCs w:val="28"/>
        </w:rPr>
        <w:t xml:space="preserve">2012 </w:t>
      </w:r>
      <w:r w:rsidR="00442645">
        <w:rPr>
          <w:rFonts w:ascii="Times New Roman" w:hAnsi="Times New Roman" w:cs="Times New Roman"/>
          <w:sz w:val="28"/>
          <w:szCs w:val="28"/>
        </w:rPr>
        <w:br/>
        <w:t>№</w:t>
      </w:r>
      <w:r w:rsidR="00442645" w:rsidRPr="00464F31">
        <w:rPr>
          <w:rFonts w:ascii="Times New Roman" w:hAnsi="Times New Roman" w:cs="Times New Roman"/>
          <w:sz w:val="28"/>
          <w:szCs w:val="28"/>
        </w:rPr>
        <w:t xml:space="preserve"> 95-нр</w:t>
      </w:r>
      <w:r w:rsidR="00442645">
        <w:rPr>
          <w:rFonts w:ascii="Times New Roman" w:hAnsi="Times New Roman" w:cs="Times New Roman"/>
          <w:sz w:val="28"/>
          <w:szCs w:val="28"/>
        </w:rPr>
        <w:t xml:space="preserve"> «</w:t>
      </w:r>
      <w:bookmarkEnd w:id="1"/>
      <w:r w:rsidR="00442645">
        <w:rPr>
          <w:rFonts w:ascii="Times New Roman" w:hAnsi="Times New Roman" w:cs="Times New Roman"/>
          <w:sz w:val="28"/>
          <w:szCs w:val="28"/>
        </w:rPr>
        <w:t>О земельном налоге на территории городского округа Долгопрудный</w:t>
      </w:r>
      <w:r w:rsidR="00442645">
        <w:rPr>
          <w:rFonts w:ascii="Times New Roman" w:hAnsi="Times New Roman" w:cs="Times New Roman"/>
          <w:color w:val="222222"/>
          <w:sz w:val="28"/>
          <w:szCs w:val="28"/>
        </w:rPr>
        <w:t>»</w:t>
      </w:r>
    </w:p>
    <w:p w:rsidR="004A0599" w:rsidRPr="00442645" w:rsidRDefault="004A0599" w:rsidP="004426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6C5940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745080" w:rsidRPr="00745080">
        <w:rPr>
          <w:rFonts w:ascii="Times New Roman" w:hAnsi="Times New Roman" w:cs="Times New Roman"/>
          <w:sz w:val="28"/>
          <w:szCs w:val="28"/>
        </w:rPr>
        <w:t>решени</w:t>
      </w:r>
      <w:r w:rsidR="00745080">
        <w:rPr>
          <w:rFonts w:ascii="Times New Roman" w:hAnsi="Times New Roman" w:cs="Times New Roman"/>
          <w:sz w:val="28"/>
          <w:szCs w:val="28"/>
        </w:rPr>
        <w:t>я</w:t>
      </w:r>
      <w:r w:rsidR="00745080" w:rsidRPr="00745080">
        <w:rPr>
          <w:rFonts w:ascii="Times New Roman" w:hAnsi="Times New Roman" w:cs="Times New Roman"/>
          <w:sz w:val="28"/>
          <w:szCs w:val="28"/>
        </w:rPr>
        <w:t xml:space="preserve"> </w:t>
      </w:r>
      <w:r w:rsidR="004868D3" w:rsidRPr="00745080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округа </w:t>
      </w:r>
      <w:r w:rsidR="004868D3">
        <w:rPr>
          <w:rFonts w:ascii="Times New Roman" w:hAnsi="Times New Roman" w:cs="Times New Roman"/>
          <w:sz w:val="28"/>
          <w:szCs w:val="28"/>
        </w:rPr>
        <w:t>Долгопрудный</w:t>
      </w:r>
      <w:r w:rsidR="004868D3" w:rsidRPr="00745080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868D3">
        <w:rPr>
          <w:rFonts w:ascii="Times New Roman" w:hAnsi="Times New Roman" w:cs="Times New Roman"/>
          <w:sz w:val="28"/>
          <w:szCs w:val="28"/>
        </w:rPr>
        <w:t>«</w:t>
      </w:r>
      <w:r w:rsidR="004868D3" w:rsidRPr="004868D3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городского округа Долгопрудный М</w:t>
      </w:r>
      <w:r w:rsidR="00442645">
        <w:rPr>
          <w:rFonts w:ascii="Times New Roman" w:hAnsi="Times New Roman" w:cs="Times New Roman"/>
          <w:sz w:val="28"/>
          <w:szCs w:val="28"/>
        </w:rPr>
        <w:t>осковской области</w:t>
      </w:r>
      <w:r w:rsidR="004868D3" w:rsidRPr="004868D3">
        <w:rPr>
          <w:rFonts w:ascii="Times New Roman" w:hAnsi="Times New Roman" w:cs="Times New Roman"/>
          <w:sz w:val="28"/>
          <w:szCs w:val="28"/>
        </w:rPr>
        <w:t xml:space="preserve"> </w:t>
      </w:r>
      <w:r w:rsidR="00442645">
        <w:rPr>
          <w:rFonts w:ascii="Times New Roman" w:hAnsi="Times New Roman" w:cs="Times New Roman"/>
          <w:sz w:val="28"/>
          <w:szCs w:val="28"/>
        </w:rPr>
        <w:t xml:space="preserve">от </w:t>
      </w:r>
      <w:r w:rsidR="00442645" w:rsidRPr="00464F31">
        <w:rPr>
          <w:rFonts w:ascii="Times New Roman" w:hAnsi="Times New Roman" w:cs="Times New Roman"/>
          <w:sz w:val="28"/>
          <w:szCs w:val="28"/>
        </w:rPr>
        <w:t>22</w:t>
      </w:r>
      <w:r w:rsidR="00442645">
        <w:rPr>
          <w:rFonts w:ascii="Times New Roman" w:hAnsi="Times New Roman" w:cs="Times New Roman"/>
          <w:sz w:val="28"/>
          <w:szCs w:val="28"/>
        </w:rPr>
        <w:t>.06.</w:t>
      </w:r>
      <w:r w:rsidR="00442645" w:rsidRPr="00464F31">
        <w:rPr>
          <w:rFonts w:ascii="Times New Roman" w:hAnsi="Times New Roman" w:cs="Times New Roman"/>
          <w:sz w:val="28"/>
          <w:szCs w:val="28"/>
        </w:rPr>
        <w:t xml:space="preserve">2012 </w:t>
      </w:r>
      <w:r w:rsidR="00442645">
        <w:rPr>
          <w:rFonts w:ascii="Times New Roman" w:hAnsi="Times New Roman" w:cs="Times New Roman"/>
          <w:sz w:val="28"/>
          <w:szCs w:val="28"/>
        </w:rPr>
        <w:br/>
        <w:t>№</w:t>
      </w:r>
      <w:r w:rsidR="00442645" w:rsidRPr="00464F31">
        <w:rPr>
          <w:rFonts w:ascii="Times New Roman" w:hAnsi="Times New Roman" w:cs="Times New Roman"/>
          <w:sz w:val="28"/>
          <w:szCs w:val="28"/>
        </w:rPr>
        <w:t xml:space="preserve"> 95-нр</w:t>
      </w:r>
      <w:r w:rsidR="00442645">
        <w:rPr>
          <w:rFonts w:ascii="Times New Roman" w:hAnsi="Times New Roman" w:cs="Times New Roman"/>
          <w:sz w:val="28"/>
          <w:szCs w:val="28"/>
        </w:rPr>
        <w:t xml:space="preserve"> «О земельном налоге на территории городского округа Долгопрудный</w:t>
      </w:r>
      <w:r w:rsidR="00442645">
        <w:rPr>
          <w:rFonts w:ascii="Times New Roman" w:hAnsi="Times New Roman" w:cs="Times New Roman"/>
          <w:color w:val="222222"/>
          <w:sz w:val="28"/>
          <w:szCs w:val="28"/>
        </w:rPr>
        <w:t>»</w:t>
      </w:r>
      <w:r w:rsidR="0044264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442645">
        <w:rPr>
          <w:rFonts w:ascii="Times New Roman" w:hAnsi="Times New Roman" w:cs="Times New Roman"/>
          <w:b/>
          <w:sz w:val="28"/>
          <w:szCs w:val="28"/>
          <w:highlight w:val="yellow"/>
        </w:rPr>
        <w:br/>
      </w:r>
      <w:r w:rsidRPr="006C5940">
        <w:rPr>
          <w:rFonts w:ascii="Times New Roman" w:hAnsi="Times New Roman" w:cs="Times New Roman"/>
          <w:sz w:val="28"/>
          <w:szCs w:val="28"/>
        </w:rPr>
        <w:t xml:space="preserve">не повлечет необходимости признания утратившими силу, изменению иных муниципальных нормативных правовых актов городского округа </w:t>
      </w:r>
      <w:r w:rsidR="004868D3">
        <w:rPr>
          <w:rFonts w:ascii="Times New Roman" w:hAnsi="Times New Roman" w:cs="Times New Roman"/>
          <w:sz w:val="28"/>
          <w:szCs w:val="28"/>
        </w:rPr>
        <w:t>Долгопрудный</w:t>
      </w:r>
      <w:r w:rsidRPr="006C5940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4A0599" w:rsidRPr="008805A5" w:rsidRDefault="004A0599" w:rsidP="004A059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D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7034D2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  <w:r w:rsidRPr="008805A5"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4A0599" w:rsidRDefault="004A0599" w:rsidP="004426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5A5">
        <w:rPr>
          <w:rFonts w:ascii="Times New Roman" w:hAnsi="Times New Roman" w:cs="Times New Roman"/>
          <w:sz w:val="28"/>
          <w:szCs w:val="28"/>
        </w:rPr>
        <w:t xml:space="preserve">к </w:t>
      </w:r>
      <w:r w:rsidR="00745080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745080" w:rsidRPr="00745080">
        <w:rPr>
          <w:rFonts w:ascii="Times New Roman" w:hAnsi="Times New Roman" w:cs="Times New Roman"/>
          <w:sz w:val="28"/>
          <w:szCs w:val="28"/>
        </w:rPr>
        <w:t>решени</w:t>
      </w:r>
      <w:r w:rsidR="00745080">
        <w:rPr>
          <w:rFonts w:ascii="Times New Roman" w:hAnsi="Times New Roman" w:cs="Times New Roman"/>
          <w:sz w:val="28"/>
          <w:szCs w:val="28"/>
        </w:rPr>
        <w:t>я</w:t>
      </w:r>
      <w:r w:rsidR="00745080" w:rsidRPr="00745080">
        <w:rPr>
          <w:rFonts w:ascii="Times New Roman" w:hAnsi="Times New Roman" w:cs="Times New Roman"/>
          <w:sz w:val="28"/>
          <w:szCs w:val="28"/>
        </w:rPr>
        <w:t xml:space="preserve"> </w:t>
      </w:r>
      <w:r w:rsidR="004868D3" w:rsidRPr="00745080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округа </w:t>
      </w:r>
      <w:r w:rsidR="004868D3">
        <w:rPr>
          <w:rFonts w:ascii="Times New Roman" w:hAnsi="Times New Roman" w:cs="Times New Roman"/>
          <w:sz w:val="28"/>
          <w:szCs w:val="28"/>
        </w:rPr>
        <w:t>Долгопрудный</w:t>
      </w:r>
      <w:r w:rsidR="004868D3" w:rsidRPr="00745080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868D3">
        <w:rPr>
          <w:rFonts w:ascii="Times New Roman" w:hAnsi="Times New Roman" w:cs="Times New Roman"/>
          <w:sz w:val="28"/>
          <w:szCs w:val="28"/>
        </w:rPr>
        <w:t>«</w:t>
      </w:r>
      <w:r w:rsidR="004868D3" w:rsidRPr="004868D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городского округа Долгопрудный МО </w:t>
      </w:r>
      <w:r w:rsidR="00442645" w:rsidRPr="00442645">
        <w:rPr>
          <w:rFonts w:ascii="Times New Roman" w:hAnsi="Times New Roman" w:cs="Times New Roman"/>
          <w:sz w:val="28"/>
          <w:szCs w:val="28"/>
        </w:rPr>
        <w:t>от 22.06.2012 № 95-нр «О земельном налоге на территории городского округа Долгопрудный»</w:t>
      </w:r>
      <w:r w:rsidR="0074508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745080" w:rsidRPr="006C5940">
        <w:rPr>
          <w:rFonts w:ascii="Times New Roman" w:hAnsi="Times New Roman" w:cs="Times New Roman"/>
          <w:sz w:val="28"/>
          <w:szCs w:val="28"/>
        </w:rPr>
        <w:t xml:space="preserve">не повлечет необходимости признания утратившими силу, изменению иных муниципальных нормативных правовых актов городского округа </w:t>
      </w:r>
      <w:r w:rsidR="004868D3">
        <w:rPr>
          <w:rFonts w:ascii="Times New Roman" w:hAnsi="Times New Roman" w:cs="Times New Roman"/>
          <w:sz w:val="28"/>
          <w:szCs w:val="28"/>
        </w:rPr>
        <w:t>Долгопрудный</w:t>
      </w:r>
      <w:r w:rsidR="00745080" w:rsidRPr="006C5940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8805A5" w:rsidRPr="007034D2" w:rsidRDefault="008805A5" w:rsidP="004A059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805A5" w:rsidRDefault="008805A5" w:rsidP="004A059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805A5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4209C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8805A5">
        <w:rPr>
          <w:rFonts w:ascii="Times New Roman" w:hAnsi="Times New Roman" w:cs="Times New Roman"/>
          <w:sz w:val="28"/>
          <w:szCs w:val="28"/>
        </w:rPr>
        <w:t>осуществляется в</w:t>
      </w:r>
      <w:r w:rsidR="004209C6">
        <w:rPr>
          <w:rFonts w:ascii="Times New Roman" w:hAnsi="Times New Roman" w:cs="Times New Roman"/>
          <w:sz w:val="28"/>
          <w:szCs w:val="28"/>
        </w:rPr>
        <w:t xml:space="preserve"> </w:t>
      </w:r>
      <w:r w:rsidRPr="008805A5">
        <w:rPr>
          <w:rFonts w:ascii="Times New Roman" w:hAnsi="Times New Roman" w:cs="Times New Roman"/>
          <w:sz w:val="28"/>
          <w:szCs w:val="28"/>
        </w:rPr>
        <w:t xml:space="preserve">пределах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4868D3">
        <w:rPr>
          <w:rFonts w:ascii="Times New Roman" w:hAnsi="Times New Roman" w:cs="Times New Roman"/>
          <w:sz w:val="28"/>
          <w:szCs w:val="28"/>
        </w:rPr>
        <w:t>Долгопрудный</w:t>
      </w:r>
      <w:r w:rsidRPr="008805A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Pr="008805A5">
        <w:rPr>
          <w:rFonts w:ascii="Times New Roman" w:hAnsi="Times New Roman" w:cs="Times New Roman"/>
          <w:sz w:val="28"/>
          <w:szCs w:val="28"/>
        </w:rPr>
        <w:t>на 202</w:t>
      </w:r>
      <w:r w:rsidR="004868D3">
        <w:rPr>
          <w:rFonts w:ascii="Times New Roman" w:hAnsi="Times New Roman" w:cs="Times New Roman"/>
          <w:sz w:val="28"/>
          <w:szCs w:val="28"/>
        </w:rPr>
        <w:t>4</w:t>
      </w:r>
      <w:r w:rsidRPr="008805A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A0599" w:rsidRPr="005C3A31" w:rsidRDefault="004A0599" w:rsidP="004A059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D2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  <w:r w:rsidRPr="005C3A3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A0599" w:rsidRPr="00442645" w:rsidRDefault="004A0599" w:rsidP="004426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31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4868D3" w:rsidRPr="00745080">
        <w:rPr>
          <w:rFonts w:ascii="Times New Roman" w:hAnsi="Times New Roman" w:cs="Times New Roman"/>
          <w:sz w:val="28"/>
          <w:szCs w:val="28"/>
        </w:rPr>
        <w:t>решени</w:t>
      </w:r>
      <w:r w:rsidR="004868D3">
        <w:rPr>
          <w:rFonts w:ascii="Times New Roman" w:hAnsi="Times New Roman" w:cs="Times New Roman"/>
          <w:sz w:val="28"/>
          <w:szCs w:val="28"/>
        </w:rPr>
        <w:t>я</w:t>
      </w:r>
      <w:r w:rsidR="004868D3" w:rsidRPr="00745080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округа </w:t>
      </w:r>
      <w:r w:rsidR="004868D3">
        <w:rPr>
          <w:rFonts w:ascii="Times New Roman" w:hAnsi="Times New Roman" w:cs="Times New Roman"/>
          <w:sz w:val="28"/>
          <w:szCs w:val="28"/>
        </w:rPr>
        <w:t>Долгопрудный</w:t>
      </w:r>
      <w:r w:rsidR="004868D3" w:rsidRPr="00745080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868D3">
        <w:rPr>
          <w:rFonts w:ascii="Times New Roman" w:hAnsi="Times New Roman" w:cs="Times New Roman"/>
          <w:sz w:val="28"/>
          <w:szCs w:val="28"/>
        </w:rPr>
        <w:t>«</w:t>
      </w:r>
      <w:r w:rsidR="004868D3" w:rsidRPr="004868D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городского округа Долгопрудный МО </w:t>
      </w:r>
      <w:r w:rsidR="00442645" w:rsidRPr="00442645">
        <w:rPr>
          <w:rFonts w:ascii="Times New Roman" w:hAnsi="Times New Roman" w:cs="Times New Roman"/>
          <w:sz w:val="28"/>
          <w:szCs w:val="28"/>
        </w:rPr>
        <w:t>от 22.06.2012 № 95-нр «О земельном налоге на территории городского округа Долгопрудный»</w:t>
      </w:r>
      <w:r w:rsidR="0074508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745080" w:rsidRPr="006C5940">
        <w:rPr>
          <w:rFonts w:ascii="Times New Roman" w:hAnsi="Times New Roman" w:cs="Times New Roman"/>
          <w:sz w:val="28"/>
          <w:szCs w:val="28"/>
        </w:rPr>
        <w:t xml:space="preserve">не повлечет необходимости признания утратившими силу, изменению иных муниципальных нормативных правовых актов городского округа </w:t>
      </w:r>
      <w:r w:rsidR="004868D3" w:rsidRPr="004868D3">
        <w:rPr>
          <w:rFonts w:ascii="Times New Roman" w:hAnsi="Times New Roman" w:cs="Times New Roman"/>
          <w:sz w:val="28"/>
          <w:szCs w:val="28"/>
        </w:rPr>
        <w:t>Долгопрудный</w:t>
      </w:r>
      <w:r w:rsidR="00745080" w:rsidRPr="006C5940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4A0599" w:rsidRPr="007034D2" w:rsidRDefault="004A0599" w:rsidP="004A059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C25A7" w:rsidRDefault="003F2A5C" w:rsidP="00792D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ст. 391 Налогового кодекса Российской Федерации предусмотрена налоговая льгота для ветеранов и инвалидов боевых действий, однако, </w:t>
      </w:r>
      <w:r>
        <w:rPr>
          <w:rFonts w:ascii="Times New Roman" w:hAnsi="Times New Roman" w:cs="Times New Roman"/>
          <w:sz w:val="28"/>
          <w:szCs w:val="28"/>
        </w:rPr>
        <w:br/>
        <w:t>у участников специальной военной операции возможность воспользоваться указанной льготой возникнет после получения статуса ветерана, инвалида боевых действий, оформление которого на практике занимает длительное время.</w:t>
      </w:r>
    </w:p>
    <w:p w:rsidR="00745080" w:rsidRDefault="003F2A5C" w:rsidP="00792D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Статьями 387, 391 Налогового кодекса Российской Федерации предусмотрена возможность установления нормативными правовыми актами представительных органов муниципальных образований налоговых льгот, величин по земельному налогу для налогоплательщиков, относящихся, в том числе </w:t>
      </w:r>
      <w:r>
        <w:rPr>
          <w:rFonts w:ascii="Times New Roman" w:hAnsi="Times New Roman" w:cs="Times New Roman"/>
          <w:sz w:val="28"/>
          <w:szCs w:val="28"/>
        </w:rPr>
        <w:br/>
        <w:t>к участникам специальной военной операции.</w:t>
      </w:r>
    </w:p>
    <w:p w:rsidR="00745080" w:rsidRDefault="00745080" w:rsidP="0074508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4209C6">
        <w:rPr>
          <w:rFonts w:ascii="Times New Roman" w:hAnsi="Times New Roman" w:cs="Times New Roman"/>
          <w:sz w:val="28"/>
          <w:szCs w:val="28"/>
        </w:rPr>
        <w:t xml:space="preserve"> </w:t>
      </w:r>
      <w:r w:rsidR="003F2A5C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 w:rsidR="003F2A5C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3F2A5C">
        <w:rPr>
          <w:rFonts w:ascii="Times New Roman" w:hAnsi="Times New Roman" w:cs="Times New Roman"/>
          <w:sz w:val="28"/>
          <w:szCs w:val="28"/>
        </w:rPr>
        <w:t xml:space="preserve">. Долгопрудный Московской области от </w:t>
      </w:r>
      <w:r w:rsidR="003F2A5C" w:rsidRPr="00442645">
        <w:rPr>
          <w:rFonts w:ascii="Times New Roman" w:hAnsi="Times New Roman" w:cs="Times New Roman"/>
          <w:sz w:val="28"/>
          <w:szCs w:val="28"/>
        </w:rPr>
        <w:t>22.06.2012 № 95-нр «О земельном налоге на территории городского округа Долгопрудный»</w:t>
      </w:r>
      <w:r w:rsidR="003F2A5C">
        <w:rPr>
          <w:rFonts w:ascii="Times New Roman" w:hAnsi="Times New Roman" w:cs="Times New Roman"/>
          <w:sz w:val="28"/>
          <w:szCs w:val="28"/>
        </w:rPr>
        <w:t xml:space="preserve"> не предусматривает налоговые льготы для участников специальной военной операции</w:t>
      </w:r>
      <w:r w:rsidR="00B2684A">
        <w:rPr>
          <w:rFonts w:ascii="Times New Roman" w:hAnsi="Times New Roman" w:cs="Times New Roman"/>
          <w:sz w:val="28"/>
          <w:szCs w:val="28"/>
        </w:rPr>
        <w:t>.</w:t>
      </w:r>
    </w:p>
    <w:p w:rsidR="00745080" w:rsidRDefault="00745080" w:rsidP="00792D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5A7" w:rsidRDefault="00DC25A7" w:rsidP="004A0599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9593E" w:rsidRPr="005E316B" w:rsidRDefault="00D9593E" w:rsidP="007034D2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6"/>
          <w:szCs w:val="26"/>
        </w:rPr>
      </w:pPr>
    </w:p>
    <w:p w:rsidR="004A0599" w:rsidRPr="005E316B" w:rsidRDefault="004A0599" w:rsidP="00792D26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sectPr w:rsidR="004A0599" w:rsidRPr="005E316B" w:rsidSect="002D306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451"/>
    <w:rsid w:val="000B418C"/>
    <w:rsid w:val="000E4E23"/>
    <w:rsid w:val="000F4E60"/>
    <w:rsid w:val="001045A8"/>
    <w:rsid w:val="00127AC9"/>
    <w:rsid w:val="00193654"/>
    <w:rsid w:val="001B603E"/>
    <w:rsid w:val="001E6546"/>
    <w:rsid w:val="00230B5C"/>
    <w:rsid w:val="002C7445"/>
    <w:rsid w:val="002D306B"/>
    <w:rsid w:val="002F2C02"/>
    <w:rsid w:val="00371451"/>
    <w:rsid w:val="003F2A5C"/>
    <w:rsid w:val="004209C6"/>
    <w:rsid w:val="00442645"/>
    <w:rsid w:val="004868D3"/>
    <w:rsid w:val="004A0599"/>
    <w:rsid w:val="00566860"/>
    <w:rsid w:val="005C3A31"/>
    <w:rsid w:val="005C7B32"/>
    <w:rsid w:val="005E316B"/>
    <w:rsid w:val="0063665A"/>
    <w:rsid w:val="00666D50"/>
    <w:rsid w:val="006A07D5"/>
    <w:rsid w:val="006B2170"/>
    <w:rsid w:val="006C5940"/>
    <w:rsid w:val="007034D2"/>
    <w:rsid w:val="00745080"/>
    <w:rsid w:val="007820BD"/>
    <w:rsid w:val="007908E9"/>
    <w:rsid w:val="00792D26"/>
    <w:rsid w:val="00793BA5"/>
    <w:rsid w:val="00834CA9"/>
    <w:rsid w:val="008805A5"/>
    <w:rsid w:val="008A5172"/>
    <w:rsid w:val="009D2711"/>
    <w:rsid w:val="009D5D37"/>
    <w:rsid w:val="00A0519A"/>
    <w:rsid w:val="00A2774A"/>
    <w:rsid w:val="00A34944"/>
    <w:rsid w:val="00A625B5"/>
    <w:rsid w:val="00AA63F2"/>
    <w:rsid w:val="00AD6F21"/>
    <w:rsid w:val="00B14394"/>
    <w:rsid w:val="00B2684A"/>
    <w:rsid w:val="00B42395"/>
    <w:rsid w:val="00B71A12"/>
    <w:rsid w:val="00B95277"/>
    <w:rsid w:val="00BB569C"/>
    <w:rsid w:val="00BE5380"/>
    <w:rsid w:val="00D0012C"/>
    <w:rsid w:val="00D71BAC"/>
    <w:rsid w:val="00D9593E"/>
    <w:rsid w:val="00DC0C51"/>
    <w:rsid w:val="00DC25A7"/>
    <w:rsid w:val="00EA2EDE"/>
    <w:rsid w:val="00EA7191"/>
    <w:rsid w:val="00F04511"/>
    <w:rsid w:val="00F1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9859C-2CF4-4A61-B312-CB4A4F1A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145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4C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CA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D9593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8F46B-40EB-4DDA-A206-088B2EBD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GurovaEA</dc:creator>
  <cp:keywords/>
  <dc:description/>
  <cp:lastModifiedBy>User</cp:lastModifiedBy>
  <cp:revision>2</cp:revision>
  <cp:lastPrinted>2021-09-17T12:51:00Z</cp:lastPrinted>
  <dcterms:created xsi:type="dcterms:W3CDTF">2024-04-25T13:27:00Z</dcterms:created>
  <dcterms:modified xsi:type="dcterms:W3CDTF">2024-04-25T13:27:00Z</dcterms:modified>
</cp:coreProperties>
</file>